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C5" w:rsidRDefault="002B6F68">
      <w:pPr>
        <w:jc w:val="center"/>
        <w:rPr>
          <w:rFonts w:asciiTheme="majorEastAsia" w:eastAsiaTheme="majorEastAsia" w:hAnsiTheme="majorEastAsia" w:cs="黑体"/>
          <w:b/>
          <w:bCs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南昌大学</w:t>
      </w:r>
      <w:r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研究生宿舍项目全过程跟踪审计服务</w:t>
      </w:r>
    </w:p>
    <w:p w:rsidR="004B4BC5" w:rsidRDefault="002B6F68">
      <w:pPr>
        <w:jc w:val="center"/>
        <w:rPr>
          <w:rFonts w:asciiTheme="majorEastAsia" w:eastAsiaTheme="majorEastAsia" w:hAnsiTheme="majorEastAsia" w:cs="黑体"/>
          <w:b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采购项目需求征集意见公告</w:t>
      </w:r>
    </w:p>
    <w:p w:rsidR="004B4BC5" w:rsidRDefault="004B4BC5">
      <w:pPr>
        <w:jc w:val="center"/>
        <w:rPr>
          <w:rFonts w:ascii="仿宋" w:eastAsia="仿宋" w:hAnsi="仿宋" w:cs="黑体"/>
          <w:sz w:val="32"/>
          <w:szCs w:val="32"/>
        </w:rPr>
      </w:pPr>
    </w:p>
    <w:p w:rsidR="004B4BC5" w:rsidRDefault="002B6F68">
      <w:pPr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 w:cs="黑体" w:hint="eastAsia"/>
          <w:sz w:val="32"/>
          <w:szCs w:val="32"/>
        </w:rPr>
        <w:t>南昌大学</w:t>
      </w:r>
      <w:r>
        <w:rPr>
          <w:rFonts w:ascii="仿宋" w:eastAsia="仿宋" w:hAnsi="仿宋" w:cs="黑体" w:hint="eastAsia"/>
          <w:bCs/>
          <w:sz w:val="32"/>
          <w:szCs w:val="32"/>
        </w:rPr>
        <w:t>研究生宿舍项目全过程跟踪审计服务</w:t>
      </w:r>
      <w:r>
        <w:rPr>
          <w:rFonts w:ascii="仿宋" w:eastAsia="仿宋" w:hAnsi="仿宋" w:hint="eastAsia"/>
          <w:sz w:val="32"/>
          <w:szCs w:val="32"/>
        </w:rPr>
        <w:t>采购项目的需要，现就该项目采购进行采购需求意见征集，具体如下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4B4BC5" w:rsidRDefault="002B6F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一、采购项目名称</w:t>
      </w:r>
    </w:p>
    <w:p w:rsidR="004B4BC5" w:rsidRDefault="002B6F68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南昌大学</w:t>
      </w:r>
      <w:r>
        <w:rPr>
          <w:rFonts w:ascii="仿宋" w:eastAsia="仿宋" w:hAnsi="仿宋" w:hint="eastAsia"/>
          <w:bCs/>
          <w:sz w:val="32"/>
          <w:szCs w:val="32"/>
        </w:rPr>
        <w:t>研究生宿舍项目全过程跟踪审计服务</w:t>
      </w:r>
      <w:r>
        <w:rPr>
          <w:rFonts w:ascii="仿宋" w:eastAsia="仿宋" w:hAnsi="仿宋" w:hint="eastAsia"/>
          <w:sz w:val="32"/>
          <w:szCs w:val="32"/>
        </w:rPr>
        <w:t>采购项目</w:t>
      </w:r>
    </w:p>
    <w:p w:rsidR="004B4BC5" w:rsidRDefault="002B6F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二、采购需求</w:t>
      </w:r>
    </w:p>
    <w:p w:rsidR="004B4BC5" w:rsidRDefault="002B6F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具体采购需求详见附件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B4BC5" w:rsidRDefault="002B6F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三、本公告期限</w:t>
      </w:r>
    </w:p>
    <w:p w:rsidR="004B4BC5" w:rsidRDefault="002B6F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cs="黑体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cs="黑体" w:hint="eastAsia"/>
          <w:sz w:val="32"/>
          <w:szCs w:val="32"/>
        </w:rPr>
        <w:t>0</w:t>
      </w:r>
      <w:r w:rsidR="009624C6">
        <w:rPr>
          <w:rFonts w:ascii="仿宋" w:eastAsia="仿宋" w:hAnsi="仿宋" w:cs="黑体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cs="黑体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cs="黑体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cs="黑体" w:hint="eastAsia"/>
          <w:sz w:val="32"/>
          <w:szCs w:val="32"/>
        </w:rPr>
        <w:t>1</w:t>
      </w:r>
      <w:r w:rsidR="009624C6">
        <w:rPr>
          <w:rFonts w:ascii="仿宋" w:eastAsia="仿宋" w:hAnsi="仿宋" w:cs="黑体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日。</w:t>
      </w:r>
      <w:r>
        <w:rPr>
          <w:rFonts w:ascii="仿宋" w:eastAsia="仿宋" w:hAnsi="仿宋" w:hint="eastAsia"/>
          <w:sz w:val="32"/>
          <w:szCs w:val="32"/>
          <w:highlight w:val="yellow"/>
        </w:rPr>
        <w:t>（</w:t>
      </w:r>
      <w:r>
        <w:rPr>
          <w:rFonts w:ascii="仿宋" w:eastAsia="仿宋" w:hAnsi="仿宋" w:hint="eastAsia"/>
          <w:sz w:val="32"/>
          <w:szCs w:val="32"/>
          <w:highlight w:val="yellow"/>
        </w:rPr>
        <w:t>5</w:t>
      </w:r>
      <w:r>
        <w:rPr>
          <w:rFonts w:ascii="仿宋" w:eastAsia="仿宋" w:hAnsi="仿宋" w:hint="eastAsia"/>
          <w:sz w:val="32"/>
          <w:szCs w:val="32"/>
          <w:highlight w:val="yellow"/>
        </w:rPr>
        <w:t>个日历日）</w:t>
      </w:r>
    </w:p>
    <w:p w:rsidR="004B4BC5" w:rsidRDefault="002B6F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四、说明</w:t>
      </w:r>
    </w:p>
    <w:p w:rsidR="004B4BC5" w:rsidRDefault="002B6F68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本次需求意见征集自愿参与，所征集材料仅用于优化采购需求，欢迎各供应商、单位或者个人参加。征集过程不发</w:t>
      </w:r>
      <w:proofErr w:type="gramStart"/>
      <w:r>
        <w:rPr>
          <w:rFonts w:ascii="仿宋" w:eastAsia="仿宋" w:hAnsi="仿宋" w:hint="eastAsia"/>
          <w:sz w:val="32"/>
          <w:szCs w:val="32"/>
        </w:rPr>
        <w:t>生任何</w:t>
      </w:r>
      <w:proofErr w:type="gramEnd"/>
      <w:r>
        <w:rPr>
          <w:rFonts w:ascii="仿宋" w:eastAsia="仿宋" w:hAnsi="仿宋" w:hint="eastAsia"/>
          <w:sz w:val="32"/>
          <w:szCs w:val="32"/>
        </w:rPr>
        <w:t>费用。</w:t>
      </w:r>
      <w:r>
        <w:rPr>
          <w:rFonts w:ascii="仿宋" w:eastAsia="仿宋" w:hAnsi="仿宋" w:hint="eastAsia"/>
          <w:b/>
          <w:sz w:val="32"/>
          <w:szCs w:val="32"/>
        </w:rPr>
        <w:t>征集意见递交材料格式详见附件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4B4BC5" w:rsidRDefault="002B6F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有意参加征集者，可公告期满后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个工作日内将书面意见反馈给我单位。提出的意见建议应当实事求是、详细具体、理由充分，必要时可提供有关证明材料。</w:t>
      </w:r>
    </w:p>
    <w:p w:rsidR="004B4BC5" w:rsidRDefault="002B6F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本次用户需求公示为我校就本项目开展的前期工作，具体采购项目情况以相关采购公告和采购文件为准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我单位是</w:t>
      </w:r>
      <w:r>
        <w:rPr>
          <w:rFonts w:ascii="仿宋" w:eastAsia="仿宋" w:hAnsi="仿宋" w:hint="eastAsia"/>
          <w:sz w:val="32"/>
          <w:szCs w:val="32"/>
        </w:rPr>
        <w:lastRenderedPageBreak/>
        <w:t>否采纳均不影响供应商参与本项目后续采购活动，对供应商所提出的意见建议不公布不作书面回复。</w:t>
      </w:r>
    </w:p>
    <w:p w:rsidR="004B4BC5" w:rsidRDefault="002B6F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五、反馈文件递交</w:t>
      </w:r>
    </w:p>
    <w:p w:rsidR="004B4BC5" w:rsidRDefault="002B6F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请于</w:t>
      </w:r>
      <w:r>
        <w:rPr>
          <w:rFonts w:ascii="仿宋" w:eastAsia="仿宋" w:hAnsi="仿宋" w:cs="黑体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cs="黑体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cs="黑体" w:hint="eastAsia"/>
          <w:sz w:val="32"/>
          <w:szCs w:val="32"/>
        </w:rPr>
        <w:t>1</w:t>
      </w:r>
      <w:r w:rsidR="009624C6">
        <w:rPr>
          <w:rFonts w:ascii="仿宋" w:eastAsia="仿宋" w:hAnsi="仿宋" w:cs="黑体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17:00</w:t>
      </w:r>
      <w:r>
        <w:rPr>
          <w:rFonts w:ascii="仿宋" w:eastAsia="仿宋" w:hAnsi="仿宋" w:hint="eastAsia"/>
          <w:sz w:val="32"/>
          <w:szCs w:val="32"/>
        </w:rPr>
        <w:t>前将反馈的意见（</w:t>
      </w:r>
      <w:r>
        <w:rPr>
          <w:rFonts w:ascii="仿宋" w:eastAsia="仿宋" w:hAnsi="仿宋" w:hint="eastAsia"/>
          <w:sz w:val="32"/>
          <w:szCs w:val="32"/>
        </w:rPr>
        <w:t>word</w:t>
      </w:r>
      <w:r>
        <w:rPr>
          <w:rFonts w:ascii="仿宋" w:eastAsia="仿宋" w:hAnsi="仿宋" w:hint="eastAsia"/>
          <w:sz w:val="32"/>
          <w:szCs w:val="32"/>
        </w:rPr>
        <w:t>版一份，盖章的扫描件一份）发送至指定邮箱</w:t>
      </w:r>
      <w:r>
        <w:rPr>
          <w:rFonts w:ascii="仿宋" w:eastAsia="仿宋" w:hAnsi="仿宋" w:hint="eastAsia"/>
          <w:sz w:val="32"/>
          <w:szCs w:val="32"/>
        </w:rPr>
        <w:t>:luosinian@ncu.</w:t>
      </w:r>
      <w:r>
        <w:rPr>
          <w:rFonts w:ascii="仿宋" w:eastAsia="仿宋" w:hAnsi="仿宋" w:hint="eastAsia"/>
          <w:sz w:val="32"/>
          <w:szCs w:val="32"/>
        </w:rPr>
        <w:t>edu.cn</w:t>
      </w:r>
      <w:r>
        <w:rPr>
          <w:rFonts w:ascii="仿宋" w:eastAsia="仿宋" w:hAnsi="仿宋" w:hint="eastAsia"/>
          <w:sz w:val="32"/>
          <w:szCs w:val="32"/>
        </w:rPr>
        <w:t>，主题请使用“</w:t>
      </w:r>
      <w:r>
        <w:rPr>
          <w:rFonts w:ascii="仿宋" w:eastAsia="仿宋" w:hAnsi="仿宋" w:cs="黑体" w:hint="eastAsia"/>
          <w:sz w:val="32"/>
          <w:szCs w:val="32"/>
        </w:rPr>
        <w:t>××</w:t>
      </w:r>
      <w:r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cs="黑体" w:hint="eastAsia"/>
          <w:sz w:val="32"/>
          <w:szCs w:val="32"/>
        </w:rPr>
        <w:t>南昌大学</w:t>
      </w:r>
      <w:r>
        <w:rPr>
          <w:rFonts w:ascii="仿宋" w:eastAsia="仿宋" w:hAnsi="仿宋" w:cs="黑体" w:hint="eastAsia"/>
          <w:bCs/>
          <w:sz w:val="32"/>
          <w:szCs w:val="32"/>
        </w:rPr>
        <w:t>研究生宿舍项目全过程跟踪审计服务</w:t>
      </w:r>
      <w:r>
        <w:rPr>
          <w:rFonts w:ascii="仿宋" w:eastAsia="仿宋" w:hAnsi="仿宋" w:hint="eastAsia"/>
          <w:sz w:val="32"/>
          <w:szCs w:val="32"/>
        </w:rPr>
        <w:t>采购项目采购需求征集意见反馈材料”。</w:t>
      </w:r>
    </w:p>
    <w:p w:rsidR="004B4BC5" w:rsidRDefault="002B6F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六、联系方式</w:t>
      </w:r>
    </w:p>
    <w:p w:rsidR="004B4BC5" w:rsidRDefault="002B6F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如对本项工作有任何疑问，请联系南昌大学招标采购中心，联系人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cs="黑体" w:hint="eastAsia"/>
          <w:sz w:val="32"/>
          <w:szCs w:val="32"/>
        </w:rPr>
        <w:t>罗</w:t>
      </w:r>
      <w:r>
        <w:rPr>
          <w:rFonts w:ascii="仿宋" w:eastAsia="仿宋" w:hAnsi="仿宋" w:hint="eastAsia"/>
          <w:sz w:val="32"/>
          <w:szCs w:val="32"/>
        </w:rPr>
        <w:t>老师，联系电话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cs="黑体" w:hint="eastAsia"/>
          <w:sz w:val="32"/>
          <w:szCs w:val="32"/>
        </w:rPr>
        <w:t>0791-83969290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B4BC5" w:rsidRDefault="004B4BC5">
      <w:pPr>
        <w:rPr>
          <w:rFonts w:ascii="仿宋" w:eastAsia="仿宋" w:hAnsi="仿宋"/>
          <w:sz w:val="32"/>
          <w:szCs w:val="32"/>
        </w:rPr>
      </w:pPr>
    </w:p>
    <w:p w:rsidR="004B4BC5" w:rsidRDefault="004B4BC5">
      <w:pPr>
        <w:rPr>
          <w:rFonts w:ascii="仿宋" w:eastAsia="仿宋" w:hAnsi="仿宋"/>
          <w:sz w:val="32"/>
          <w:szCs w:val="32"/>
        </w:rPr>
      </w:pPr>
    </w:p>
    <w:p w:rsidR="004B4BC5" w:rsidRDefault="004B4BC5">
      <w:pPr>
        <w:rPr>
          <w:rFonts w:ascii="仿宋" w:eastAsia="仿宋" w:hAnsi="仿宋"/>
          <w:sz w:val="32"/>
          <w:szCs w:val="32"/>
        </w:rPr>
      </w:pPr>
    </w:p>
    <w:p w:rsidR="004B4BC5" w:rsidRDefault="002B6F68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南昌大学招标采购中心</w:t>
      </w:r>
    </w:p>
    <w:p w:rsidR="004B4BC5" w:rsidRDefault="002B6F68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2024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 w:rsidR="009624C6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日</w:t>
      </w:r>
    </w:p>
    <w:p w:rsidR="004B4BC5" w:rsidRDefault="002B6F6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4B4BC5" w:rsidRDefault="002B6F6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B4BC5" w:rsidRDefault="002B6F6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南昌大学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研究生宿舍项目全过程跟踪审计服务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采购项目需求书</w:t>
      </w:r>
    </w:p>
    <w:p w:rsidR="004B4BC5" w:rsidRDefault="002B6F6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（征集意见稿）</w:t>
      </w:r>
    </w:p>
    <w:p w:rsidR="004B4BC5" w:rsidRDefault="004B4BC5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B4BC5" w:rsidRDefault="002B6F68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一、项目概述</w:t>
      </w:r>
    </w:p>
    <w:p w:rsidR="004B4BC5" w:rsidRDefault="002B6F68">
      <w:pPr>
        <w:pStyle w:val="a4"/>
      </w:pPr>
      <w:r>
        <w:rPr>
          <w:rFonts w:hint="eastAsia"/>
        </w:rPr>
        <w:t>具体情况如下</w:t>
      </w:r>
      <w:r>
        <w:rPr>
          <w:rFonts w:hint="eastAsia"/>
        </w:rPr>
        <w:t>:</w:t>
      </w:r>
    </w:p>
    <w:tbl>
      <w:tblPr>
        <w:tblW w:w="475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21"/>
        <w:gridCol w:w="2073"/>
        <w:gridCol w:w="3578"/>
      </w:tblGrid>
      <w:tr w:rsidR="004B4BC5">
        <w:trPr>
          <w:trHeight w:val="480"/>
          <w:jc w:val="center"/>
        </w:trPr>
        <w:tc>
          <w:tcPr>
            <w:tcW w:w="3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采购项目名称</w:t>
            </w:r>
          </w:p>
        </w:tc>
        <w:tc>
          <w:tcPr>
            <w:tcW w:w="129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预算金额</w:t>
            </w:r>
          </w:p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单位：元）</w:t>
            </w:r>
          </w:p>
        </w:tc>
        <w:tc>
          <w:tcPr>
            <w:tcW w:w="2229" w:type="pc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4B4BC5" w:rsidRDefault="002B6F68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采购需求概况</w:t>
            </w:r>
          </w:p>
        </w:tc>
      </w:tr>
      <w:tr w:rsidR="004B4BC5">
        <w:trPr>
          <w:trHeight w:val="90"/>
          <w:jc w:val="center"/>
        </w:trPr>
        <w:tc>
          <w:tcPr>
            <w:tcW w:w="3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南昌大学研究生宿舍项目全过程跟踪审计服务采购项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目</w:t>
            </w:r>
          </w:p>
        </w:tc>
        <w:tc>
          <w:tcPr>
            <w:tcW w:w="129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B4BC5" w:rsidRDefault="002B6F68">
            <w:pPr>
              <w:widowControl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540000</w:t>
            </w:r>
          </w:p>
        </w:tc>
        <w:tc>
          <w:tcPr>
            <w:tcW w:w="2229" w:type="pc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4B4BC5" w:rsidRDefault="002B6F68">
            <w:pPr>
              <w:widowControl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协助审计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处完成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审计服务</w:t>
            </w:r>
          </w:p>
        </w:tc>
      </w:tr>
    </w:tbl>
    <w:p w:rsidR="004B4BC5" w:rsidRDefault="004B4BC5">
      <w:pPr>
        <w:rPr>
          <w:rFonts w:ascii="仿宋" w:eastAsia="仿宋" w:hAnsi="仿宋"/>
          <w:sz w:val="32"/>
          <w:szCs w:val="32"/>
        </w:rPr>
      </w:pPr>
    </w:p>
    <w:p w:rsidR="004B4BC5" w:rsidRDefault="002B6F6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二、采购清单</w:t>
      </w:r>
    </w:p>
    <w:p w:rsidR="004B4BC5" w:rsidRDefault="002B6F68">
      <w:pPr>
        <w:pStyle w:val="a4"/>
      </w:pPr>
      <w:r>
        <w:rPr>
          <w:rFonts w:hint="eastAsia"/>
        </w:rPr>
        <w:t>服务：</w:t>
      </w:r>
    </w:p>
    <w:tbl>
      <w:tblPr>
        <w:tblpPr w:leftFromText="180" w:rightFromText="180" w:vertAnchor="text" w:horzAnchor="margin" w:tblpX="250" w:tblpY="267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4428"/>
      </w:tblGrid>
      <w:tr w:rsidR="004B4BC5">
        <w:trPr>
          <w:trHeight w:val="70"/>
        </w:trPr>
        <w:tc>
          <w:tcPr>
            <w:tcW w:w="959" w:type="dxa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4B4BC5" w:rsidRDefault="002B6F68">
            <w:pPr>
              <w:pStyle w:val="a4"/>
              <w:jc w:val="center"/>
            </w:pPr>
            <w:r>
              <w:rPr>
                <w:rFonts w:hint="eastAsia"/>
              </w:rPr>
              <w:t>服务名称</w:t>
            </w:r>
          </w:p>
        </w:tc>
        <w:tc>
          <w:tcPr>
            <w:tcW w:w="1559" w:type="dxa"/>
            <w:vAlign w:val="center"/>
          </w:tcPr>
          <w:p w:rsidR="004B4BC5" w:rsidRDefault="002B6F68">
            <w:pPr>
              <w:pStyle w:val="a4"/>
              <w:jc w:val="center"/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4428" w:type="dxa"/>
            <w:vAlign w:val="center"/>
          </w:tcPr>
          <w:p w:rsidR="004B4BC5" w:rsidRDefault="002B6F68">
            <w:pPr>
              <w:pStyle w:val="a4"/>
              <w:jc w:val="center"/>
            </w:pPr>
            <w:r>
              <w:rPr>
                <w:rFonts w:hint="eastAsia"/>
              </w:rPr>
              <w:t>服务要求</w:t>
            </w:r>
          </w:p>
        </w:tc>
      </w:tr>
      <w:tr w:rsidR="004B4BC5">
        <w:trPr>
          <w:trHeight w:val="70"/>
        </w:trPr>
        <w:tc>
          <w:tcPr>
            <w:tcW w:w="959" w:type="dxa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B4BC5" w:rsidRDefault="002B6F68">
            <w:pPr>
              <w:pStyle w:val="a4"/>
              <w:jc w:val="center"/>
            </w:pPr>
            <w:r>
              <w:rPr>
                <w:rFonts w:hint="eastAsia"/>
              </w:rPr>
              <w:t>审计服务</w:t>
            </w:r>
          </w:p>
        </w:tc>
        <w:tc>
          <w:tcPr>
            <w:tcW w:w="1559" w:type="dxa"/>
          </w:tcPr>
          <w:p w:rsidR="004B4BC5" w:rsidRDefault="002B6F68">
            <w:pPr>
              <w:pStyle w:val="a4"/>
              <w:jc w:val="center"/>
            </w:pPr>
            <w:r>
              <w:rPr>
                <w:rFonts w:hint="eastAsia"/>
              </w:rPr>
              <w:t>自合同签订生效之日至完成本合同约定所有服务内容，竣工结算经上级主管部门评审批复。</w:t>
            </w:r>
          </w:p>
        </w:tc>
        <w:tc>
          <w:tcPr>
            <w:tcW w:w="4428" w:type="dxa"/>
            <w:vAlign w:val="center"/>
          </w:tcPr>
          <w:p w:rsidR="004B4BC5" w:rsidRDefault="002B6F68">
            <w:pPr>
              <w:pStyle w:val="a4"/>
              <w:jc w:val="center"/>
            </w:pPr>
            <w:r>
              <w:rPr>
                <w:rFonts w:hint="eastAsia"/>
              </w:rPr>
              <w:t>对该项目施工阶段</w:t>
            </w:r>
            <w:proofErr w:type="gramStart"/>
            <w:r>
              <w:rPr>
                <w:rFonts w:hint="eastAsia"/>
              </w:rPr>
              <w:t>提供提供</w:t>
            </w:r>
            <w:proofErr w:type="gramEnd"/>
            <w:r>
              <w:rPr>
                <w:rFonts w:hint="eastAsia"/>
              </w:rPr>
              <w:t>造价服务和审计取证，服务质量附和相关标准及规范。</w:t>
            </w:r>
          </w:p>
        </w:tc>
      </w:tr>
    </w:tbl>
    <w:p w:rsidR="004B4BC5" w:rsidRDefault="002B6F68">
      <w:pPr>
        <w:spacing w:line="560" w:lineRule="exact"/>
        <w:jc w:val="left"/>
        <w:rPr>
          <w:rFonts w:ascii="仿宋" w:eastAsia="仿宋" w:hAnsi="仿宋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color w:val="FF0000"/>
          <w:sz w:val="32"/>
          <w:szCs w:val="32"/>
        </w:rPr>
        <w:t>（编制说明：根据项目类型编制，其他自行删除。）</w:t>
      </w:r>
    </w:p>
    <w:p w:rsidR="004B4BC5" w:rsidRDefault="004B4BC5">
      <w:pPr>
        <w:rPr>
          <w:rFonts w:ascii="仿宋" w:eastAsia="仿宋" w:hAnsi="仿宋"/>
          <w:sz w:val="32"/>
          <w:szCs w:val="32"/>
        </w:rPr>
      </w:pPr>
    </w:p>
    <w:p w:rsidR="004B4BC5" w:rsidRDefault="002B6F68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三、技术</w:t>
      </w:r>
      <w:r>
        <w:rPr>
          <w:rFonts w:ascii="仿宋" w:eastAsia="仿宋" w:hAnsi="仿宋" w:hint="eastAsia"/>
          <w:b/>
          <w:sz w:val="32"/>
          <w:szCs w:val="32"/>
        </w:rPr>
        <w:t>/</w:t>
      </w:r>
      <w:r>
        <w:rPr>
          <w:rFonts w:ascii="仿宋" w:eastAsia="仿宋" w:hAnsi="仿宋" w:hint="eastAsia"/>
          <w:b/>
          <w:sz w:val="32"/>
          <w:szCs w:val="32"/>
        </w:rPr>
        <w:t>服务标准与要求</w:t>
      </w:r>
    </w:p>
    <w:p w:rsidR="004B4BC5" w:rsidRDefault="002B6F68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i/>
          <w:sz w:val="24"/>
        </w:rPr>
        <w:t>（技术要求是指对采购标的</w:t>
      </w:r>
      <w:proofErr w:type="gramStart"/>
      <w:r>
        <w:rPr>
          <w:rFonts w:ascii="仿宋" w:eastAsia="仿宋" w:hAnsi="仿宋" w:hint="eastAsia"/>
          <w:i/>
          <w:sz w:val="24"/>
        </w:rPr>
        <w:t>的</w:t>
      </w:r>
      <w:proofErr w:type="gramEnd"/>
      <w:r>
        <w:rPr>
          <w:rFonts w:ascii="仿宋" w:eastAsia="仿宋" w:hAnsi="仿宋" w:hint="eastAsia"/>
          <w:i/>
          <w:sz w:val="24"/>
        </w:rPr>
        <w:t>功能和质量要求，包括性能、材料、结构、外观、安全，或者服务内容和标准以及</w:t>
      </w:r>
      <w:r>
        <w:rPr>
          <w:rFonts w:ascii="仿宋" w:eastAsia="仿宋" w:hAnsi="仿宋" w:cs="Arial" w:hint="eastAsia"/>
          <w:i/>
          <w:iCs/>
          <w:color w:val="333333"/>
          <w:kern w:val="0"/>
          <w:sz w:val="24"/>
        </w:rPr>
        <w:t>后续运营维护、升级更新、备品备件要求</w:t>
      </w:r>
      <w:r>
        <w:rPr>
          <w:rFonts w:ascii="仿宋" w:eastAsia="仿宋" w:hAnsi="仿宋" w:hint="eastAsia"/>
          <w:i/>
          <w:sz w:val="24"/>
        </w:rPr>
        <w:t>等。信息化建设项目还应包括运行维护、数据共享、安全审查和保密、等级保护、分级保护等要求）</w:t>
      </w:r>
    </w:p>
    <w:p w:rsidR="004B4BC5" w:rsidRDefault="002B6F68">
      <w:pPr>
        <w:pStyle w:val="a4"/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）（标的名称</w:t>
      </w:r>
      <w:r>
        <w:rPr>
          <w:rFonts w:hint="eastAsia"/>
        </w:rPr>
        <w:t>1</w:t>
      </w:r>
      <w:r>
        <w:rPr>
          <w:rFonts w:hint="eastAsia"/>
        </w:rPr>
        <w:t>）（数量）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217"/>
        <w:gridCol w:w="2039"/>
        <w:gridCol w:w="4111"/>
      </w:tblGrid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序号</w:t>
            </w:r>
          </w:p>
        </w:tc>
        <w:tc>
          <w:tcPr>
            <w:tcW w:w="1217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重要性</w:t>
            </w:r>
          </w:p>
        </w:tc>
        <w:tc>
          <w:tcPr>
            <w:tcW w:w="2039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指标项</w:t>
            </w:r>
          </w:p>
        </w:tc>
        <w:tc>
          <w:tcPr>
            <w:tcW w:w="411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指标要求</w:t>
            </w:r>
          </w:p>
        </w:tc>
      </w:tr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2039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4111" w:type="dxa"/>
            <w:vAlign w:val="center"/>
          </w:tcPr>
          <w:p w:rsidR="004B4BC5" w:rsidRDefault="004B4BC5">
            <w:pPr>
              <w:pStyle w:val="a4"/>
            </w:pPr>
          </w:p>
        </w:tc>
      </w:tr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2039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4111" w:type="dxa"/>
            <w:vAlign w:val="center"/>
          </w:tcPr>
          <w:p w:rsidR="004B4BC5" w:rsidRDefault="004B4BC5">
            <w:pPr>
              <w:pStyle w:val="a4"/>
            </w:pPr>
          </w:p>
        </w:tc>
      </w:tr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2039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4111" w:type="dxa"/>
            <w:vAlign w:val="center"/>
          </w:tcPr>
          <w:p w:rsidR="004B4BC5" w:rsidRDefault="004B4BC5">
            <w:pPr>
              <w:pStyle w:val="a4"/>
            </w:pPr>
          </w:p>
        </w:tc>
      </w:tr>
    </w:tbl>
    <w:p w:rsidR="004B4BC5" w:rsidRDefault="002B6F68">
      <w:pPr>
        <w:pStyle w:val="a4"/>
      </w:pPr>
      <w:r>
        <w:rPr>
          <w:rFonts w:hint="eastAsia"/>
        </w:rPr>
        <w:t>（二）（标的名称</w:t>
      </w:r>
      <w:r>
        <w:t>2</w:t>
      </w:r>
      <w:r>
        <w:rPr>
          <w:rFonts w:hint="eastAsia"/>
        </w:rPr>
        <w:t>）（数量）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217"/>
        <w:gridCol w:w="2039"/>
        <w:gridCol w:w="4111"/>
      </w:tblGrid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序号</w:t>
            </w:r>
          </w:p>
        </w:tc>
        <w:tc>
          <w:tcPr>
            <w:tcW w:w="1217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重要性</w:t>
            </w:r>
          </w:p>
        </w:tc>
        <w:tc>
          <w:tcPr>
            <w:tcW w:w="2039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指标项</w:t>
            </w:r>
          </w:p>
        </w:tc>
        <w:tc>
          <w:tcPr>
            <w:tcW w:w="411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指标要求</w:t>
            </w:r>
          </w:p>
        </w:tc>
      </w:tr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2039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4111" w:type="dxa"/>
            <w:vAlign w:val="center"/>
          </w:tcPr>
          <w:p w:rsidR="004B4BC5" w:rsidRDefault="004B4BC5">
            <w:pPr>
              <w:pStyle w:val="a4"/>
            </w:pPr>
          </w:p>
        </w:tc>
      </w:tr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2039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4111" w:type="dxa"/>
            <w:vAlign w:val="center"/>
          </w:tcPr>
          <w:p w:rsidR="004B4BC5" w:rsidRDefault="004B4BC5">
            <w:pPr>
              <w:pStyle w:val="a4"/>
            </w:pPr>
          </w:p>
        </w:tc>
      </w:tr>
      <w:tr w:rsidR="004B4BC5">
        <w:trPr>
          <w:trHeight w:val="70"/>
        </w:trPr>
        <w:tc>
          <w:tcPr>
            <w:tcW w:w="821" w:type="dxa"/>
            <w:vAlign w:val="center"/>
          </w:tcPr>
          <w:p w:rsidR="004B4BC5" w:rsidRDefault="002B6F68">
            <w:pPr>
              <w:pStyle w:val="a4"/>
            </w:pPr>
            <w:r>
              <w:rPr>
                <w:rFonts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2039" w:type="dxa"/>
            <w:vAlign w:val="center"/>
          </w:tcPr>
          <w:p w:rsidR="004B4BC5" w:rsidRDefault="004B4BC5">
            <w:pPr>
              <w:pStyle w:val="a4"/>
            </w:pPr>
          </w:p>
        </w:tc>
        <w:tc>
          <w:tcPr>
            <w:tcW w:w="4111" w:type="dxa"/>
            <w:vAlign w:val="center"/>
          </w:tcPr>
          <w:p w:rsidR="004B4BC5" w:rsidRDefault="004B4BC5">
            <w:pPr>
              <w:pStyle w:val="a4"/>
            </w:pPr>
          </w:p>
        </w:tc>
      </w:tr>
    </w:tbl>
    <w:p w:rsidR="004B4BC5" w:rsidRDefault="002B6F68">
      <w:pPr>
        <w:pStyle w:val="a4"/>
      </w:pPr>
      <w:r>
        <w:t>……</w:t>
      </w:r>
    </w:p>
    <w:p w:rsidR="004B4BC5" w:rsidRDefault="002B6F6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snapToGrid w:val="0"/>
          <w:kern w:val="0"/>
          <w:sz w:val="24"/>
          <w:lang w:val="zh-CN"/>
        </w:rPr>
      </w:pPr>
      <w:r>
        <w:rPr>
          <w:rFonts w:ascii="仿宋" w:eastAsia="仿宋" w:hAnsi="仿宋" w:cs="宋体" w:hint="eastAsia"/>
          <w:snapToGrid w:val="0"/>
          <w:kern w:val="0"/>
          <w:sz w:val="24"/>
          <w:lang w:val="zh-CN"/>
        </w:rPr>
        <w:t>（编制说明：重要性可用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“★”、</w:t>
      </w:r>
      <w:r>
        <w:rPr>
          <w:rFonts w:ascii="仿宋" w:eastAsia="仿宋" w:hAnsi="仿宋"/>
          <w:sz w:val="24"/>
        </w:rPr>
        <w:t>“▲”</w:t>
      </w:r>
      <w:r>
        <w:rPr>
          <w:rFonts w:ascii="仿宋" w:eastAsia="仿宋" w:hAnsi="仿宋" w:cs="宋体" w:hint="eastAsia"/>
          <w:snapToGrid w:val="0"/>
          <w:kern w:val="0"/>
          <w:sz w:val="24"/>
        </w:rPr>
        <w:t>和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“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#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”</w:t>
      </w:r>
      <w:r>
        <w:rPr>
          <w:rFonts w:ascii="仿宋" w:eastAsia="仿宋" w:hAnsi="仿宋" w:cs="宋体" w:hint="eastAsia"/>
          <w:snapToGrid w:val="0"/>
          <w:kern w:val="0"/>
          <w:sz w:val="24"/>
          <w:lang w:val="zh-CN"/>
        </w:rPr>
        <w:t>表示，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“★”</w:t>
      </w:r>
      <w:r>
        <w:rPr>
          <w:rFonts w:ascii="仿宋" w:eastAsia="仿宋" w:hAnsi="仿宋" w:cs="宋体" w:hint="eastAsia"/>
          <w:snapToGrid w:val="0"/>
          <w:kern w:val="0"/>
          <w:sz w:val="24"/>
          <w:lang w:val="zh-CN"/>
        </w:rPr>
        <w:t>代表</w:t>
      </w:r>
      <w:r>
        <w:rPr>
          <w:rFonts w:ascii="仿宋" w:eastAsia="仿宋" w:hAnsi="仿宋" w:cs="宋体" w:hint="eastAsia"/>
          <w:b/>
          <w:snapToGrid w:val="0"/>
          <w:color w:val="FF0000"/>
          <w:kern w:val="0"/>
          <w:sz w:val="24"/>
          <w:lang w:val="zh-CN"/>
        </w:rPr>
        <w:t>实质性指标</w:t>
      </w:r>
      <w:r>
        <w:rPr>
          <w:rFonts w:ascii="仿宋" w:eastAsia="仿宋" w:hAnsi="仿宋" w:cs="宋体" w:hint="eastAsia"/>
          <w:snapToGrid w:val="0"/>
          <w:kern w:val="0"/>
          <w:sz w:val="24"/>
          <w:lang w:val="zh-CN"/>
        </w:rPr>
        <w:t>，不满足该指标要求将导致投标</w:t>
      </w:r>
      <w:r>
        <w:rPr>
          <w:rFonts w:ascii="仿宋" w:eastAsia="仿宋" w:hAnsi="仿宋" w:cs="宋体" w:hint="eastAsia"/>
          <w:snapToGrid w:val="0"/>
          <w:kern w:val="0"/>
          <w:sz w:val="24"/>
        </w:rPr>
        <w:t>/</w:t>
      </w:r>
      <w:r>
        <w:rPr>
          <w:rFonts w:ascii="仿宋" w:eastAsia="仿宋" w:hAnsi="仿宋" w:cs="宋体" w:hint="eastAsia"/>
          <w:snapToGrid w:val="0"/>
          <w:kern w:val="0"/>
          <w:sz w:val="24"/>
          <w:lang w:val="zh-CN"/>
        </w:rPr>
        <w:t>响应无效，只允许正偏离；</w:t>
      </w:r>
      <w:r>
        <w:rPr>
          <w:rFonts w:ascii="仿宋" w:eastAsia="仿宋" w:hAnsi="仿宋"/>
          <w:sz w:val="24"/>
        </w:rPr>
        <w:t>“▲”</w:t>
      </w:r>
      <w:r>
        <w:rPr>
          <w:rFonts w:ascii="仿宋" w:eastAsia="仿宋" w:hAnsi="仿宋" w:cs="宋体" w:hint="eastAsia"/>
          <w:snapToGrid w:val="0"/>
          <w:kern w:val="0"/>
          <w:sz w:val="24"/>
        </w:rPr>
        <w:t>代表</w:t>
      </w:r>
      <w:r>
        <w:rPr>
          <w:rFonts w:ascii="仿宋" w:eastAsia="仿宋" w:hAnsi="仿宋" w:cs="宋体" w:hint="eastAsia"/>
          <w:b/>
          <w:snapToGrid w:val="0"/>
          <w:color w:val="FF0000"/>
          <w:kern w:val="0"/>
          <w:sz w:val="24"/>
        </w:rPr>
        <w:t>重要指标</w:t>
      </w:r>
      <w:r>
        <w:rPr>
          <w:rFonts w:ascii="仿宋" w:eastAsia="仿宋" w:hAnsi="仿宋" w:cs="宋体" w:hint="eastAsia"/>
          <w:snapToGrid w:val="0"/>
          <w:kern w:val="0"/>
          <w:sz w:val="24"/>
        </w:rPr>
        <w:t>，允许正偏离或负偏离；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“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#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4"/>
          <w:lang w:val="zh-CN"/>
        </w:rPr>
        <w:t>”</w:t>
      </w:r>
      <w:r>
        <w:rPr>
          <w:rFonts w:ascii="仿宋" w:eastAsia="仿宋" w:hAnsi="仿宋" w:cs="宋体" w:hint="eastAsia"/>
          <w:snapToGrid w:val="0"/>
          <w:kern w:val="0"/>
          <w:sz w:val="24"/>
        </w:rPr>
        <w:t>代表</w:t>
      </w:r>
      <w:r>
        <w:rPr>
          <w:rFonts w:ascii="仿宋" w:eastAsia="仿宋" w:hAnsi="仿宋" w:cs="宋体" w:hint="eastAsia"/>
          <w:b/>
          <w:snapToGrid w:val="0"/>
          <w:color w:val="FF0000"/>
          <w:kern w:val="0"/>
          <w:sz w:val="24"/>
        </w:rPr>
        <w:t>一般指标</w:t>
      </w:r>
      <w:r>
        <w:rPr>
          <w:rFonts w:ascii="仿宋" w:eastAsia="仿宋" w:hAnsi="仿宋" w:cs="宋体" w:hint="eastAsia"/>
          <w:snapToGrid w:val="0"/>
          <w:kern w:val="0"/>
          <w:sz w:val="24"/>
        </w:rPr>
        <w:t>，允许正偏离或负偏离</w:t>
      </w:r>
      <w:r>
        <w:rPr>
          <w:rFonts w:ascii="仿宋" w:eastAsia="仿宋" w:hAnsi="仿宋" w:hint="eastAsia"/>
          <w:sz w:val="24"/>
          <w:lang w:val="zh-CN"/>
        </w:rPr>
        <w:t>。</w:t>
      </w:r>
      <w:r>
        <w:rPr>
          <w:rFonts w:ascii="仿宋" w:eastAsia="仿宋" w:hAnsi="仿宋" w:cs="宋体" w:hint="eastAsia"/>
          <w:snapToGrid w:val="0"/>
          <w:kern w:val="0"/>
          <w:sz w:val="24"/>
          <w:lang w:val="zh-CN"/>
        </w:rPr>
        <w:t>）</w:t>
      </w:r>
    </w:p>
    <w:p w:rsidR="004B4BC5" w:rsidRDefault="004B4BC5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snapToGrid w:val="0"/>
          <w:kern w:val="0"/>
          <w:sz w:val="32"/>
          <w:szCs w:val="32"/>
          <w:lang w:val="zh-CN"/>
        </w:rPr>
      </w:pPr>
    </w:p>
    <w:p w:rsidR="004B4BC5" w:rsidRDefault="002B6F68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 w:line="360" w:lineRule="auto"/>
        <w:ind w:leftChars="200" w:left="42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商务要求</w:t>
      </w:r>
    </w:p>
    <w:tbl>
      <w:tblPr>
        <w:tblpPr w:leftFromText="180" w:rightFromText="180" w:vertAnchor="text" w:horzAnchor="margin" w:tblpY="156"/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60"/>
        <w:gridCol w:w="4032"/>
      </w:tblGrid>
      <w:tr w:rsidR="004B4BC5">
        <w:trPr>
          <w:trHeight w:val="520"/>
          <w:tblHeader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0"/>
                <w:sz w:val="24"/>
                <w:lang w:val="zh-CN"/>
              </w:rPr>
              <w:t>指标项</w:t>
            </w:r>
          </w:p>
        </w:tc>
        <w:tc>
          <w:tcPr>
            <w:tcW w:w="2462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0"/>
                <w:sz w:val="24"/>
                <w:lang w:val="zh-CN"/>
              </w:rPr>
              <w:t>指标要求</w:t>
            </w:r>
          </w:p>
        </w:tc>
      </w:tr>
      <w:tr w:rsidR="004B4BC5">
        <w:trPr>
          <w:trHeight w:val="501"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1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供货期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/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服务期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/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工期</w:t>
            </w:r>
          </w:p>
        </w:tc>
        <w:tc>
          <w:tcPr>
            <w:tcW w:w="2462" w:type="pct"/>
          </w:tcPr>
          <w:p w:rsidR="004B4BC5" w:rsidRDefault="004B4BC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509"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2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质保期</w:t>
            </w:r>
          </w:p>
        </w:tc>
        <w:tc>
          <w:tcPr>
            <w:tcW w:w="2462" w:type="pct"/>
            <w:vAlign w:val="center"/>
          </w:tcPr>
          <w:p w:rsidR="004B4BC5" w:rsidRDefault="004B4BC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lastRenderedPageBreak/>
              <w:t>3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包装</w:t>
            </w:r>
            <w:proofErr w:type="gramStart"/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和</w:t>
            </w:r>
            <w:proofErr w:type="gramEnd"/>
          </w:p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运输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4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服务标准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/</w:t>
            </w:r>
          </w:p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售后服务要求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color w:val="FF000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414"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5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培训要求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color w:val="FF000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421"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6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验收标准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399"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  <w:t>7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交货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/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服务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/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建设地点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419"/>
        </w:trPr>
        <w:tc>
          <w:tcPr>
            <w:tcW w:w="425" w:type="pct"/>
            <w:vAlign w:val="center"/>
          </w:tcPr>
          <w:p w:rsidR="004B4BC5" w:rsidRDefault="002B6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  <w:t>……</w:t>
            </w: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保险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411"/>
        </w:trPr>
        <w:tc>
          <w:tcPr>
            <w:tcW w:w="425" w:type="pct"/>
            <w:vAlign w:val="center"/>
          </w:tcPr>
          <w:p w:rsidR="004B4BC5" w:rsidRDefault="004B4B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color w:val="FF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知识产权归属和处理方式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431"/>
        </w:trPr>
        <w:tc>
          <w:tcPr>
            <w:tcW w:w="425" w:type="pct"/>
            <w:vAlign w:val="center"/>
          </w:tcPr>
          <w:p w:rsidR="004B4BC5" w:rsidRDefault="004B4B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付款方式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:rsidR="004B4BC5">
        <w:trPr>
          <w:trHeight w:val="409"/>
        </w:trPr>
        <w:tc>
          <w:tcPr>
            <w:tcW w:w="425" w:type="pct"/>
            <w:vAlign w:val="center"/>
          </w:tcPr>
          <w:p w:rsidR="004B4BC5" w:rsidRDefault="004B4B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  <w:tc>
          <w:tcPr>
            <w:tcW w:w="2113" w:type="pct"/>
            <w:vAlign w:val="center"/>
          </w:tcPr>
          <w:p w:rsidR="004B4BC5" w:rsidRDefault="002B6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lang w:val="zh-CN"/>
              </w:rPr>
              <w:t>其他</w:t>
            </w:r>
          </w:p>
        </w:tc>
        <w:tc>
          <w:tcPr>
            <w:tcW w:w="2462" w:type="pct"/>
          </w:tcPr>
          <w:p w:rsidR="004B4BC5" w:rsidRDefault="004B4BC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napToGrid w:val="0"/>
                <w:kern w:val="0"/>
                <w:sz w:val="24"/>
                <w:lang w:val="zh-CN"/>
              </w:rPr>
            </w:pPr>
          </w:p>
        </w:tc>
      </w:tr>
    </w:tbl>
    <w:p w:rsidR="004B4BC5" w:rsidRDefault="004B4BC5">
      <w:pPr>
        <w:rPr>
          <w:rFonts w:ascii="仿宋" w:eastAsia="仿宋" w:hAnsi="仿宋"/>
          <w:sz w:val="32"/>
          <w:szCs w:val="32"/>
        </w:rPr>
      </w:pPr>
    </w:p>
    <w:p w:rsidR="004B4BC5" w:rsidRDefault="002B6F6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4B4BC5" w:rsidRDefault="002B6F6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（递交材料格式）</w:t>
      </w:r>
    </w:p>
    <w:p w:rsidR="004B4BC5" w:rsidRDefault="004B4BC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宋体"/>
          <w:snapToGrid w:val="0"/>
          <w:kern w:val="0"/>
          <w:sz w:val="32"/>
          <w:szCs w:val="32"/>
          <w:lang w:val="zh-CN"/>
        </w:rPr>
      </w:pPr>
    </w:p>
    <w:p w:rsidR="004B4BC5" w:rsidRDefault="002B6F68">
      <w:pPr>
        <w:pStyle w:val="a8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南昌大学×××采购项目</w:t>
      </w:r>
    </w:p>
    <w:p w:rsidR="004B4BC5" w:rsidRDefault="002B6F68">
      <w:pPr>
        <w:spacing w:line="8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采购需求征集意见反馈材料</w:t>
      </w:r>
    </w:p>
    <w:p w:rsidR="004B4BC5" w:rsidRDefault="004B4BC5">
      <w:pPr>
        <w:rPr>
          <w:rFonts w:ascii="仿宋" w:eastAsia="仿宋" w:hAnsi="仿宋" w:cs="仿宋"/>
          <w:sz w:val="32"/>
          <w:szCs w:val="32"/>
        </w:rPr>
      </w:pPr>
    </w:p>
    <w:p w:rsidR="004B4BC5" w:rsidRDefault="004B4BC5">
      <w:pPr>
        <w:rPr>
          <w:rFonts w:ascii="仿宋" w:eastAsia="仿宋" w:hAnsi="仿宋" w:cs="仿宋"/>
          <w:sz w:val="32"/>
          <w:szCs w:val="32"/>
        </w:rPr>
      </w:pPr>
    </w:p>
    <w:p w:rsidR="004B4BC5" w:rsidRDefault="004B4BC5">
      <w:pPr>
        <w:rPr>
          <w:rFonts w:ascii="仿宋" w:eastAsia="仿宋" w:hAnsi="仿宋" w:cs="仿宋"/>
          <w:sz w:val="32"/>
          <w:szCs w:val="32"/>
        </w:rPr>
      </w:pPr>
    </w:p>
    <w:p w:rsidR="004B4BC5" w:rsidRDefault="004B4BC5">
      <w:pPr>
        <w:rPr>
          <w:rFonts w:ascii="仿宋" w:eastAsia="仿宋" w:hAnsi="仿宋" w:cs="仿宋"/>
          <w:sz w:val="32"/>
          <w:szCs w:val="32"/>
        </w:rPr>
      </w:pPr>
    </w:p>
    <w:p w:rsidR="004B4BC5" w:rsidRDefault="004B4BC5">
      <w:pPr>
        <w:rPr>
          <w:rFonts w:ascii="仿宋" w:eastAsia="仿宋" w:hAnsi="仿宋" w:cs="仿宋"/>
          <w:sz w:val="32"/>
          <w:szCs w:val="32"/>
        </w:rPr>
      </w:pPr>
    </w:p>
    <w:p w:rsidR="004B4BC5" w:rsidRDefault="004B4BC5">
      <w:pPr>
        <w:rPr>
          <w:rFonts w:ascii="仿宋" w:eastAsia="仿宋" w:hAnsi="仿宋" w:cs="仿宋"/>
          <w:sz w:val="32"/>
          <w:szCs w:val="32"/>
        </w:rPr>
      </w:pPr>
    </w:p>
    <w:p w:rsidR="004B4BC5" w:rsidRDefault="002B6F68">
      <w:pPr>
        <w:tabs>
          <w:tab w:val="left" w:pos="7055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:rsidR="004B4BC5" w:rsidRDefault="004B4BC5">
      <w:pPr>
        <w:spacing w:line="8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4B4BC5" w:rsidRDefault="002B6F68">
      <w:pPr>
        <w:spacing w:line="8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公司名称（盖章）：</w:t>
      </w:r>
    </w:p>
    <w:p w:rsidR="004B4BC5" w:rsidRDefault="002B6F68">
      <w:pPr>
        <w:spacing w:line="8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日期：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日</w:t>
      </w:r>
    </w:p>
    <w:p w:rsidR="004B4BC5" w:rsidRDefault="004B4BC5">
      <w:pPr>
        <w:spacing w:line="8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4B4BC5" w:rsidRDefault="004B4BC5">
      <w:pPr>
        <w:spacing w:line="8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4B4BC5" w:rsidRDefault="004B4BC5">
      <w:pPr>
        <w:pStyle w:val="a5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4B4BC5" w:rsidRDefault="004B4BC5">
      <w:pPr>
        <w:pStyle w:val="a9"/>
        <w:ind w:firstLine="210"/>
      </w:pPr>
    </w:p>
    <w:p w:rsidR="004B4BC5" w:rsidRDefault="004B4BC5">
      <w:pPr>
        <w:pStyle w:val="a9"/>
        <w:ind w:firstLine="210"/>
      </w:pPr>
    </w:p>
    <w:p w:rsidR="004B4BC5" w:rsidRDefault="004B4BC5">
      <w:pPr>
        <w:pStyle w:val="a9"/>
        <w:ind w:firstLine="210"/>
      </w:pPr>
    </w:p>
    <w:p w:rsidR="004B4BC5" w:rsidRDefault="004B4BC5">
      <w:pPr>
        <w:pStyle w:val="20"/>
        <w:ind w:firstLine="640"/>
        <w:rPr>
          <w:rFonts w:ascii="仿宋" w:eastAsia="仿宋" w:hAnsi="仿宋"/>
          <w:sz w:val="32"/>
          <w:szCs w:val="32"/>
        </w:rPr>
      </w:pPr>
    </w:p>
    <w:p w:rsidR="004B4BC5" w:rsidRDefault="002B6F68">
      <w:pPr>
        <w:pStyle w:val="a3"/>
        <w:ind w:firstLineChars="0" w:firstLine="0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lastRenderedPageBreak/>
        <w:t>一、采购产品的产业发展简况（</w:t>
      </w:r>
      <w:r>
        <w:rPr>
          <w:rFonts w:ascii="仿宋" w:eastAsia="仿宋" w:hAnsi="仿宋"/>
          <w:i/>
          <w:sz w:val="32"/>
          <w:szCs w:val="32"/>
        </w:rPr>
        <w:t>包括该类现有产品的技术水平、工艺水平、技术路线、兼容性、安全要求，以及未来发展趋势等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4B4BC5" w:rsidRDefault="004B4BC5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</w:p>
    <w:p w:rsidR="004B4BC5" w:rsidRDefault="002B6F68">
      <w:pPr>
        <w:pStyle w:val="a3"/>
        <w:ind w:firstLineChars="0" w:firstLine="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/>
          <w:b/>
          <w:kern w:val="0"/>
          <w:sz w:val="32"/>
          <w:szCs w:val="32"/>
        </w:rPr>
        <w:t>二、同类项目历史成交情况（服务类采购不填）</w:t>
      </w:r>
    </w:p>
    <w:tbl>
      <w:tblPr>
        <w:tblpPr w:leftFromText="180" w:rightFromText="180" w:vertAnchor="text" w:horzAnchor="page" w:tblpXSpec="center" w:tblpY="264"/>
        <w:tblOverlap w:val="never"/>
        <w:tblW w:w="8722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931"/>
        <w:gridCol w:w="1205"/>
        <w:gridCol w:w="1727"/>
        <w:gridCol w:w="1535"/>
        <w:gridCol w:w="1796"/>
      </w:tblGrid>
      <w:tr w:rsidR="004B4BC5">
        <w:trPr>
          <w:trHeight w:val="56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货物品牌型号及技术参数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成交单位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成交公告网址</w:t>
            </w:r>
          </w:p>
        </w:tc>
      </w:tr>
      <w:tr w:rsidR="004B4BC5">
        <w:trPr>
          <w:trHeight w:val="75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4B4BC5">
        <w:trPr>
          <w:trHeight w:val="783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4B4BC5">
        <w:trPr>
          <w:trHeight w:val="696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2B6F6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BC5" w:rsidRDefault="004B4B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4B4BC5" w:rsidRDefault="004B4BC5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</w:p>
    <w:p w:rsidR="004B4BC5" w:rsidRDefault="002B6F6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三、</w:t>
      </w:r>
      <w:r>
        <w:rPr>
          <w:rFonts w:ascii="仿宋" w:eastAsia="仿宋" w:hAnsi="仿宋" w:hint="eastAsia"/>
          <w:b/>
          <w:sz w:val="32"/>
          <w:szCs w:val="32"/>
        </w:rPr>
        <w:t>对本项目采购需求的完整性、明确性、科学性、合理性、提出具体意见建议。</w:t>
      </w:r>
    </w:p>
    <w:p w:rsidR="004B4BC5" w:rsidRDefault="004B4BC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4B4BC5" w:rsidRDefault="004B4BC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4B4BC5" w:rsidRDefault="002B6F6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四、针对本项目预算提出的建议（总价或分项报价）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268"/>
      </w:tblGrid>
      <w:tr w:rsidR="004B4BC5">
        <w:tc>
          <w:tcPr>
            <w:tcW w:w="3369" w:type="dxa"/>
          </w:tcPr>
          <w:p w:rsidR="004B4BC5" w:rsidRDefault="002B6F68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货物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服务名称</w:t>
            </w:r>
          </w:p>
        </w:tc>
        <w:tc>
          <w:tcPr>
            <w:tcW w:w="2409" w:type="dxa"/>
          </w:tcPr>
          <w:p w:rsidR="004B4BC5" w:rsidRDefault="002B6F68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价格</w:t>
            </w: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 w:rsidR="004B4BC5" w:rsidRDefault="002B6F68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备注</w:t>
            </w:r>
          </w:p>
        </w:tc>
      </w:tr>
      <w:tr w:rsidR="004B4BC5">
        <w:tc>
          <w:tcPr>
            <w:tcW w:w="3369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4B4BC5">
        <w:tc>
          <w:tcPr>
            <w:tcW w:w="3369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4B4BC5" w:rsidRDefault="004B4BC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4B4BC5" w:rsidRDefault="002B6F68">
      <w:pPr>
        <w:pStyle w:val="a3"/>
        <w:ind w:firstLineChars="0" w:firstLine="0"/>
        <w:rPr>
          <w:rFonts w:ascii="仿宋" w:eastAsia="仿宋" w:hAnsi="仿宋" w:cstheme="minorBidi"/>
          <w:b/>
          <w:sz w:val="32"/>
          <w:szCs w:val="32"/>
        </w:rPr>
      </w:pPr>
      <w:r>
        <w:rPr>
          <w:rFonts w:ascii="仿宋" w:eastAsia="仿宋" w:hAnsi="仿宋" w:cstheme="minorBidi" w:hint="eastAsia"/>
          <w:b/>
          <w:sz w:val="32"/>
          <w:szCs w:val="32"/>
        </w:rPr>
        <w:lastRenderedPageBreak/>
        <w:t>五、企业营业执照</w:t>
      </w:r>
    </w:p>
    <w:p w:rsidR="004B4BC5" w:rsidRDefault="002B6F68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致：南昌大学</w:t>
      </w:r>
    </w:p>
    <w:p w:rsidR="004B4BC5" w:rsidRDefault="002B6F68">
      <w:pPr>
        <w:widowControl/>
        <w:spacing w:after="150" w:line="420" w:lineRule="exact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</w:t>
      </w:r>
      <w:r>
        <w:rPr>
          <w:rFonts w:ascii="仿宋" w:eastAsia="仿宋" w:hAnsi="仿宋" w:cs="仿宋" w:hint="eastAsia"/>
          <w:bCs/>
          <w:sz w:val="32"/>
          <w:szCs w:val="32"/>
        </w:rPr>
        <w:t>×××采购项目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采购需求调查征求内容，我公司现按需求内容提交企业营业执照及相关调查材料一套。</w:t>
      </w:r>
    </w:p>
    <w:p w:rsidR="004B4BC5" w:rsidRDefault="004B4BC5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B4BC5" w:rsidRDefault="002B6F68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公司通信地址：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               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邮编：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     </w:t>
      </w:r>
    </w:p>
    <w:p w:rsidR="004B4BC5" w:rsidRDefault="002B6F68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联系方法：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 w:rsidR="004B4BC5" w:rsidRDefault="002B6F68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 </w:t>
      </w:r>
    </w:p>
    <w:p w:rsidR="004B4BC5" w:rsidRDefault="004B4BC5">
      <w:pPr>
        <w:widowControl/>
        <w:spacing w:after="150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4B4BC5" w:rsidRDefault="004B4BC5">
      <w:pPr>
        <w:widowControl/>
        <w:spacing w:after="150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4B4BC5" w:rsidRDefault="002B6F68">
      <w:pPr>
        <w:widowControl/>
        <w:spacing w:after="150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公司名称：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（全称并加盖单位公章）</w:t>
      </w:r>
    </w:p>
    <w:p w:rsidR="004B4BC5" w:rsidRDefault="002B6F68">
      <w:pPr>
        <w:widowControl/>
        <w:spacing w:after="150"/>
        <w:ind w:firstLine="420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日期：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4B4BC5" w:rsidRDefault="004B4B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p w:rsidR="004B4BC5" w:rsidRDefault="002B6F68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企业营业执照扫描件粘贴处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B4BC5">
        <w:trPr>
          <w:trHeight w:val="1728"/>
        </w:trPr>
        <w:tc>
          <w:tcPr>
            <w:tcW w:w="8522" w:type="dxa"/>
          </w:tcPr>
          <w:p w:rsidR="004B4BC5" w:rsidRDefault="004B4BC5">
            <w:pPr>
              <w:pStyle w:val="a3"/>
              <w:ind w:firstLineChars="0" w:firstLine="0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</w:tbl>
    <w:p w:rsidR="004B4BC5" w:rsidRDefault="004B4B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sectPr w:rsidR="004B4BC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68" w:rsidRDefault="002B6F68">
      <w:r>
        <w:separator/>
      </w:r>
    </w:p>
  </w:endnote>
  <w:endnote w:type="continuationSeparator" w:id="0">
    <w:p w:rsidR="002B6F68" w:rsidRDefault="002B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C5" w:rsidRDefault="002B6F6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19050" t="19050" r="18415" b="1206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4BC5" w:rsidRDefault="002B6F68">
                          <w:pPr>
                            <w:pStyle w:val="a6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1637D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81637D" w:rsidRPr="0081637D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30.05pt;height:15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" filled="f" stroked="f">
              <v:textbox style="mso-fit-shape-to-text:t" inset="0,0,0,0">
                <w:txbxContent>
                  <w:p w:rsidR="004B4BC5" w:rsidRDefault="002B6F68">
                    <w:pPr>
                      <w:pStyle w:val="a6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 w:rsidR="0081637D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81637D" w:rsidRPr="0081637D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68" w:rsidRDefault="002B6F68">
      <w:r>
        <w:separator/>
      </w:r>
    </w:p>
  </w:footnote>
  <w:footnote w:type="continuationSeparator" w:id="0">
    <w:p w:rsidR="002B6F68" w:rsidRDefault="002B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F99AA"/>
    <w:multiLevelType w:val="singleLevel"/>
    <w:tmpl w:val="E81F99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OWU4NWIwNjE3NWVjMmIyYjc4MDgwZjhlN2IyYjYifQ=="/>
  </w:docVars>
  <w:rsids>
    <w:rsidRoot w:val="2B8D79DE"/>
    <w:rsid w:val="00030FE2"/>
    <w:rsid w:val="000A267E"/>
    <w:rsid w:val="000B6D36"/>
    <w:rsid w:val="001A548C"/>
    <w:rsid w:val="001F6F11"/>
    <w:rsid w:val="002B6F68"/>
    <w:rsid w:val="003264D6"/>
    <w:rsid w:val="00367EDA"/>
    <w:rsid w:val="003E3FB1"/>
    <w:rsid w:val="00441209"/>
    <w:rsid w:val="00476453"/>
    <w:rsid w:val="004A790F"/>
    <w:rsid w:val="004B4BC5"/>
    <w:rsid w:val="004E3BB2"/>
    <w:rsid w:val="00527718"/>
    <w:rsid w:val="005420E5"/>
    <w:rsid w:val="00556802"/>
    <w:rsid w:val="00595925"/>
    <w:rsid w:val="0063134A"/>
    <w:rsid w:val="00666DC4"/>
    <w:rsid w:val="006965A7"/>
    <w:rsid w:val="0072755E"/>
    <w:rsid w:val="00753FD6"/>
    <w:rsid w:val="007D676F"/>
    <w:rsid w:val="0081637D"/>
    <w:rsid w:val="00864D85"/>
    <w:rsid w:val="00873F47"/>
    <w:rsid w:val="008762EC"/>
    <w:rsid w:val="008831A2"/>
    <w:rsid w:val="008D3587"/>
    <w:rsid w:val="00943570"/>
    <w:rsid w:val="009553F9"/>
    <w:rsid w:val="009624C6"/>
    <w:rsid w:val="009F0165"/>
    <w:rsid w:val="00A05FFB"/>
    <w:rsid w:val="00A25B6E"/>
    <w:rsid w:val="00A3418C"/>
    <w:rsid w:val="00A348F8"/>
    <w:rsid w:val="00A72559"/>
    <w:rsid w:val="00AA2EA9"/>
    <w:rsid w:val="00AC076E"/>
    <w:rsid w:val="00B07818"/>
    <w:rsid w:val="00B54114"/>
    <w:rsid w:val="00B80393"/>
    <w:rsid w:val="00C418A6"/>
    <w:rsid w:val="00C42079"/>
    <w:rsid w:val="00C50F11"/>
    <w:rsid w:val="00C70B91"/>
    <w:rsid w:val="00C75B72"/>
    <w:rsid w:val="00CD2BE6"/>
    <w:rsid w:val="00D15067"/>
    <w:rsid w:val="00D61EC2"/>
    <w:rsid w:val="00E14492"/>
    <w:rsid w:val="00E340DF"/>
    <w:rsid w:val="00F64F10"/>
    <w:rsid w:val="00FB364B"/>
    <w:rsid w:val="189E7519"/>
    <w:rsid w:val="2002442B"/>
    <w:rsid w:val="2B8D79DE"/>
    <w:rsid w:val="3915496F"/>
    <w:rsid w:val="486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1"/>
    <w:qFormat/>
    <w:pPr>
      <w:autoSpaceDE w:val="0"/>
      <w:autoSpaceDN w:val="0"/>
      <w:ind w:left="312" w:hanging="207"/>
      <w:jc w:val="left"/>
      <w:outlineLvl w:val="4"/>
    </w:pPr>
    <w:rPr>
      <w:rFonts w:ascii="宋体" w:eastAsia="宋体" w:hAnsi="宋体" w:cs="宋体"/>
      <w:b/>
      <w:bCs/>
      <w:kern w:val="0"/>
      <w:sz w:val="19"/>
      <w:szCs w:val="19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ody Text"/>
    <w:basedOn w:val="a"/>
    <w:link w:val="Char"/>
    <w:autoRedefine/>
    <w:uiPriority w:val="1"/>
    <w:qFormat/>
    <w:pPr>
      <w:autoSpaceDE w:val="0"/>
      <w:autoSpaceDN w:val="0"/>
      <w:spacing w:line="360" w:lineRule="auto"/>
      <w:ind w:firstLineChars="100" w:firstLine="240"/>
      <w:jc w:val="left"/>
    </w:pPr>
    <w:rPr>
      <w:rFonts w:ascii="仿宋" w:eastAsia="仿宋" w:hAnsi="仿宋" w:cs="宋体"/>
      <w:kern w:val="0"/>
      <w:sz w:val="24"/>
      <w:lang w:bidi="zh-CN"/>
    </w:rPr>
  </w:style>
  <w:style w:type="paragraph" w:styleId="a5">
    <w:name w:val="Body Text Indent"/>
    <w:basedOn w:val="a"/>
    <w:link w:val="Char0"/>
    <w:qFormat/>
    <w:pPr>
      <w:spacing w:after="120"/>
      <w:ind w:leftChars="200" w:left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9">
    <w:name w:val="Body Text First Indent"/>
    <w:basedOn w:val="a4"/>
    <w:link w:val="Char3"/>
    <w:qFormat/>
    <w:pPr>
      <w:autoSpaceDE/>
      <w:autoSpaceDN/>
      <w:spacing w:after="120" w:line="240" w:lineRule="auto"/>
      <w:ind w:firstLine="420"/>
      <w:jc w:val="both"/>
    </w:pPr>
    <w:rPr>
      <w:rFonts w:asciiTheme="minorHAnsi" w:eastAsiaTheme="minorEastAsia" w:hAnsiTheme="minorHAnsi" w:cstheme="minorBidi"/>
      <w:kern w:val="2"/>
      <w:sz w:val="21"/>
      <w:lang w:bidi="ar-SA"/>
    </w:rPr>
  </w:style>
  <w:style w:type="paragraph" w:styleId="20">
    <w:name w:val="Body Text First Indent 2"/>
    <w:basedOn w:val="a5"/>
    <w:link w:val="2Char0"/>
    <w:qFormat/>
    <w:pPr>
      <w:ind w:firstLineChars="200" w:firstLine="420"/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1"/>
    <w:qFormat/>
    <w:rPr>
      <w:rFonts w:ascii="宋体" w:eastAsia="宋体" w:hAnsi="宋体" w:cs="宋体"/>
      <w:b/>
      <w:bCs/>
      <w:sz w:val="19"/>
      <w:szCs w:val="19"/>
      <w:lang w:val="zh-CN" w:bidi="zh-CN"/>
    </w:rPr>
  </w:style>
  <w:style w:type="character" w:customStyle="1" w:styleId="Char">
    <w:name w:val="正文文本 Char"/>
    <w:basedOn w:val="a0"/>
    <w:link w:val="a4"/>
    <w:uiPriority w:val="1"/>
    <w:qFormat/>
    <w:rPr>
      <w:rFonts w:ascii="仿宋" w:eastAsia="仿宋" w:hAnsi="仿宋" w:cs="宋体"/>
      <w:sz w:val="24"/>
      <w:szCs w:val="24"/>
      <w:lang w:bidi="zh-CN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正文首行缩进 Char"/>
    <w:basedOn w:val="Char"/>
    <w:link w:val="a9"/>
    <w:qFormat/>
    <w:rPr>
      <w:rFonts w:ascii="仿宋" w:eastAsia="仿宋" w:hAnsi="仿宋" w:cs="宋体"/>
      <w:kern w:val="2"/>
      <w:sz w:val="21"/>
      <w:szCs w:val="24"/>
      <w:lang w:bidi="zh-CN"/>
    </w:rPr>
  </w:style>
  <w:style w:type="character" w:customStyle="1" w:styleId="Char0">
    <w:name w:val="正文文本缩进 Char"/>
    <w:basedOn w:val="a0"/>
    <w:link w:val="a5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2Char0">
    <w:name w:val="正文首行缩进 2 Char"/>
    <w:basedOn w:val="Char0"/>
    <w:link w:val="20"/>
    <w:qFormat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1"/>
    <w:qFormat/>
    <w:pPr>
      <w:autoSpaceDE w:val="0"/>
      <w:autoSpaceDN w:val="0"/>
      <w:ind w:left="312" w:hanging="207"/>
      <w:jc w:val="left"/>
      <w:outlineLvl w:val="4"/>
    </w:pPr>
    <w:rPr>
      <w:rFonts w:ascii="宋体" w:eastAsia="宋体" w:hAnsi="宋体" w:cs="宋体"/>
      <w:b/>
      <w:bCs/>
      <w:kern w:val="0"/>
      <w:sz w:val="19"/>
      <w:szCs w:val="19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ody Text"/>
    <w:basedOn w:val="a"/>
    <w:link w:val="Char"/>
    <w:autoRedefine/>
    <w:uiPriority w:val="1"/>
    <w:qFormat/>
    <w:pPr>
      <w:autoSpaceDE w:val="0"/>
      <w:autoSpaceDN w:val="0"/>
      <w:spacing w:line="360" w:lineRule="auto"/>
      <w:ind w:firstLineChars="100" w:firstLine="240"/>
      <w:jc w:val="left"/>
    </w:pPr>
    <w:rPr>
      <w:rFonts w:ascii="仿宋" w:eastAsia="仿宋" w:hAnsi="仿宋" w:cs="宋体"/>
      <w:kern w:val="0"/>
      <w:sz w:val="24"/>
      <w:lang w:bidi="zh-CN"/>
    </w:rPr>
  </w:style>
  <w:style w:type="paragraph" w:styleId="a5">
    <w:name w:val="Body Text Indent"/>
    <w:basedOn w:val="a"/>
    <w:link w:val="Char0"/>
    <w:qFormat/>
    <w:pPr>
      <w:spacing w:after="120"/>
      <w:ind w:leftChars="200" w:left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9">
    <w:name w:val="Body Text First Indent"/>
    <w:basedOn w:val="a4"/>
    <w:link w:val="Char3"/>
    <w:qFormat/>
    <w:pPr>
      <w:autoSpaceDE/>
      <w:autoSpaceDN/>
      <w:spacing w:after="120" w:line="240" w:lineRule="auto"/>
      <w:ind w:firstLine="420"/>
      <w:jc w:val="both"/>
    </w:pPr>
    <w:rPr>
      <w:rFonts w:asciiTheme="minorHAnsi" w:eastAsiaTheme="minorEastAsia" w:hAnsiTheme="minorHAnsi" w:cstheme="minorBidi"/>
      <w:kern w:val="2"/>
      <w:sz w:val="21"/>
      <w:lang w:bidi="ar-SA"/>
    </w:rPr>
  </w:style>
  <w:style w:type="paragraph" w:styleId="20">
    <w:name w:val="Body Text First Indent 2"/>
    <w:basedOn w:val="a5"/>
    <w:link w:val="2Char0"/>
    <w:qFormat/>
    <w:pPr>
      <w:ind w:firstLineChars="200" w:firstLine="420"/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1"/>
    <w:qFormat/>
    <w:rPr>
      <w:rFonts w:ascii="宋体" w:eastAsia="宋体" w:hAnsi="宋体" w:cs="宋体"/>
      <w:b/>
      <w:bCs/>
      <w:sz w:val="19"/>
      <w:szCs w:val="19"/>
      <w:lang w:val="zh-CN" w:bidi="zh-CN"/>
    </w:rPr>
  </w:style>
  <w:style w:type="character" w:customStyle="1" w:styleId="Char">
    <w:name w:val="正文文本 Char"/>
    <w:basedOn w:val="a0"/>
    <w:link w:val="a4"/>
    <w:uiPriority w:val="1"/>
    <w:qFormat/>
    <w:rPr>
      <w:rFonts w:ascii="仿宋" w:eastAsia="仿宋" w:hAnsi="仿宋" w:cs="宋体"/>
      <w:sz w:val="24"/>
      <w:szCs w:val="24"/>
      <w:lang w:bidi="zh-CN"/>
    </w:r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正文首行缩进 Char"/>
    <w:basedOn w:val="Char"/>
    <w:link w:val="a9"/>
    <w:qFormat/>
    <w:rPr>
      <w:rFonts w:ascii="仿宋" w:eastAsia="仿宋" w:hAnsi="仿宋" w:cs="宋体"/>
      <w:kern w:val="2"/>
      <w:sz w:val="21"/>
      <w:szCs w:val="24"/>
      <w:lang w:bidi="zh-CN"/>
    </w:rPr>
  </w:style>
  <w:style w:type="character" w:customStyle="1" w:styleId="Char0">
    <w:name w:val="正文文本缩进 Char"/>
    <w:basedOn w:val="a0"/>
    <w:link w:val="a5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2Char0">
    <w:name w:val="正文首行缩进 2 Char"/>
    <w:basedOn w:val="Char0"/>
    <w:link w:val="20"/>
    <w:qFormat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廖艺齐</dc:creator>
  <cp:lastModifiedBy>罗斯年</cp:lastModifiedBy>
  <cp:revision>3</cp:revision>
  <dcterms:created xsi:type="dcterms:W3CDTF">2024-11-05T06:18:00Z</dcterms:created>
  <dcterms:modified xsi:type="dcterms:W3CDTF">2024-11-06T02:26:00Z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E8A646EB2E8C494FBB3B8BBC41800B1B_13</vt:lpwstr>
  </property>
</Properties>
</file>